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87" w:rsidRDefault="003A7960">
      <w:pPr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 xml:space="preserve">Me </w:t>
      </w:r>
      <w:proofErr w:type="spellStart"/>
      <w:r>
        <w:rPr>
          <w:rFonts w:ascii="Catriel" w:hAnsi="Catriel"/>
          <w:sz w:val="24"/>
          <w:szCs w:val="24"/>
        </w:rPr>
        <w:t>llamo</w:t>
      </w:r>
      <w:proofErr w:type="spellEnd"/>
      <w:r>
        <w:rPr>
          <w:rFonts w:ascii="Catriel" w:hAnsi="Catriel"/>
          <w:sz w:val="24"/>
          <w:szCs w:val="24"/>
        </w:rPr>
        <w:t xml:space="preserve"> ________________________</w:t>
      </w:r>
      <w:r>
        <w:rPr>
          <w:rFonts w:ascii="Catriel" w:hAnsi="Catriel"/>
          <w:sz w:val="24"/>
          <w:szCs w:val="24"/>
        </w:rPr>
        <w:tab/>
      </w:r>
      <w:proofErr w:type="spellStart"/>
      <w:r>
        <w:rPr>
          <w:rFonts w:ascii="Catriel" w:hAnsi="Catriel"/>
          <w:sz w:val="24"/>
          <w:szCs w:val="24"/>
        </w:rPr>
        <w:t>hora</w:t>
      </w:r>
      <w:proofErr w:type="spellEnd"/>
      <w:r>
        <w:rPr>
          <w:rFonts w:ascii="Catriel" w:hAnsi="Catriel"/>
          <w:sz w:val="24"/>
          <w:szCs w:val="24"/>
        </w:rPr>
        <w:t xml:space="preserve"> _____</w:t>
      </w:r>
      <w:r>
        <w:rPr>
          <w:rFonts w:ascii="Catriel" w:hAnsi="Catriel"/>
          <w:sz w:val="24"/>
          <w:szCs w:val="24"/>
        </w:rPr>
        <w:tab/>
      </w:r>
      <w:proofErr w:type="spellStart"/>
      <w:r>
        <w:rPr>
          <w:rFonts w:ascii="Catriel" w:hAnsi="Catriel"/>
          <w:sz w:val="24"/>
          <w:szCs w:val="24"/>
        </w:rPr>
        <w:t>fecha</w:t>
      </w:r>
      <w:proofErr w:type="spellEnd"/>
      <w:r>
        <w:rPr>
          <w:rFonts w:ascii="Catriel" w:hAnsi="Catriel"/>
          <w:sz w:val="24"/>
          <w:szCs w:val="24"/>
        </w:rPr>
        <w:t xml:space="preserve"> _______________</w:t>
      </w:r>
    </w:p>
    <w:p w:rsidR="003A7960" w:rsidRPr="00E6414A" w:rsidRDefault="00E6414A" w:rsidP="00E6414A">
      <w:pPr>
        <w:jc w:val="center"/>
        <w:rPr>
          <w:rFonts w:ascii="C rial black" w:hAnsi="C rial black"/>
          <w:b/>
          <w:sz w:val="28"/>
          <w:szCs w:val="28"/>
        </w:rPr>
      </w:pPr>
      <w:proofErr w:type="spellStart"/>
      <w:r>
        <w:rPr>
          <w:rFonts w:ascii="C rial black" w:hAnsi="C rial black"/>
          <w:b/>
          <w:sz w:val="28"/>
          <w:szCs w:val="28"/>
        </w:rPr>
        <w:t>Tener</w:t>
      </w:r>
      <w:proofErr w:type="spellEnd"/>
      <w:r>
        <w:rPr>
          <w:rFonts w:ascii="C rial black" w:hAnsi="C rial black"/>
          <w:b/>
          <w:sz w:val="28"/>
          <w:szCs w:val="28"/>
        </w:rPr>
        <w:t xml:space="preserve"> y </w:t>
      </w:r>
      <w:proofErr w:type="spellStart"/>
      <w:r>
        <w:rPr>
          <w:rFonts w:ascii="C rial black" w:hAnsi="C rial black"/>
          <w:b/>
          <w:sz w:val="28"/>
          <w:szCs w:val="28"/>
        </w:rPr>
        <w:t>Tener</w:t>
      </w:r>
      <w:proofErr w:type="spellEnd"/>
      <w:r>
        <w:rPr>
          <w:rFonts w:ascii="C rial black" w:hAnsi="C rial black"/>
          <w:b/>
          <w:sz w:val="28"/>
          <w:szCs w:val="28"/>
        </w:rPr>
        <w:t xml:space="preserve"> Idioms </w:t>
      </w:r>
    </w:p>
    <w:p w:rsidR="00D94C4F" w:rsidRDefault="00E6414A" w:rsidP="003A7960">
      <w:pPr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 xml:space="preserve">I. Fill in the chart below with the correct forms of the verb </w:t>
      </w:r>
      <w:proofErr w:type="spellStart"/>
      <w:r>
        <w:rPr>
          <w:rFonts w:ascii="Catriel" w:hAnsi="Catriel"/>
          <w:sz w:val="24"/>
          <w:szCs w:val="24"/>
        </w:rPr>
        <w:t>Tener</w:t>
      </w:r>
      <w:proofErr w:type="spellEnd"/>
      <w:r>
        <w:rPr>
          <w:rFonts w:ascii="Catriel" w:hAnsi="Catriel"/>
          <w:sz w:val="24"/>
          <w:szCs w:val="24"/>
        </w:rPr>
        <w:t>.  Use your book or vocab sheet for help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1710"/>
        <w:gridCol w:w="3078"/>
      </w:tblGrid>
      <w:tr w:rsidR="00E6414A" w:rsidTr="00E6414A">
        <w:tc>
          <w:tcPr>
            <w:tcW w:w="1458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  <w:proofErr w:type="spellStart"/>
            <w:r>
              <w:rPr>
                <w:rFonts w:ascii="Catriel" w:hAnsi="Catriel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330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  <w:proofErr w:type="spellStart"/>
            <w:r>
              <w:rPr>
                <w:rFonts w:ascii="Catriel" w:hAnsi="Catriel"/>
                <w:sz w:val="24"/>
                <w:szCs w:val="24"/>
              </w:rPr>
              <w:t>Nosotros</w:t>
            </w:r>
            <w:proofErr w:type="spellEnd"/>
            <w:r>
              <w:rPr>
                <w:rFonts w:ascii="Catriel" w:hAnsi="Catriel"/>
                <w:sz w:val="24"/>
                <w:szCs w:val="24"/>
              </w:rPr>
              <w:t>/as</w:t>
            </w:r>
          </w:p>
        </w:tc>
        <w:tc>
          <w:tcPr>
            <w:tcW w:w="3078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</w:tc>
      </w:tr>
      <w:tr w:rsidR="00E6414A" w:rsidTr="00E6414A">
        <w:tc>
          <w:tcPr>
            <w:tcW w:w="1458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  <w:proofErr w:type="spellStart"/>
            <w:r>
              <w:rPr>
                <w:rFonts w:ascii="Catriel" w:hAnsi="Catriel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3330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  <w:proofErr w:type="spellStart"/>
            <w:r>
              <w:rPr>
                <w:rFonts w:ascii="Catriel" w:hAnsi="Catriel"/>
                <w:sz w:val="24"/>
                <w:szCs w:val="24"/>
              </w:rPr>
              <w:t>Vosotros</w:t>
            </w:r>
            <w:proofErr w:type="spellEnd"/>
            <w:r>
              <w:rPr>
                <w:rFonts w:ascii="Catriel" w:hAnsi="Catriel"/>
                <w:sz w:val="24"/>
                <w:szCs w:val="24"/>
              </w:rPr>
              <w:t>/as</w:t>
            </w:r>
          </w:p>
        </w:tc>
        <w:tc>
          <w:tcPr>
            <w:tcW w:w="3078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</w:tc>
      </w:tr>
      <w:tr w:rsidR="00E6414A" w:rsidTr="00E6414A">
        <w:tc>
          <w:tcPr>
            <w:tcW w:w="1458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  <w:proofErr w:type="spellStart"/>
            <w:r>
              <w:rPr>
                <w:rFonts w:ascii="Catriel" w:hAnsi="Catriel"/>
                <w:sz w:val="24"/>
                <w:szCs w:val="24"/>
              </w:rPr>
              <w:t>Él</w:t>
            </w:r>
            <w:proofErr w:type="spellEnd"/>
            <w:r>
              <w:rPr>
                <w:rFonts w:ascii="Catriel" w:hAnsi="Catrie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triel" w:hAnsi="Catriel"/>
                <w:sz w:val="24"/>
                <w:szCs w:val="24"/>
              </w:rPr>
              <w:t>ella</w:t>
            </w:r>
            <w:proofErr w:type="spellEnd"/>
            <w:r>
              <w:rPr>
                <w:rFonts w:ascii="Catriel" w:hAnsi="Catrie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triel" w:hAnsi="Catriel"/>
                <w:sz w:val="24"/>
                <w:szCs w:val="24"/>
              </w:rPr>
              <w:t>ud</w:t>
            </w:r>
            <w:proofErr w:type="spellEnd"/>
            <w:r>
              <w:rPr>
                <w:rFonts w:ascii="Catriel" w:hAnsi="Catrie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  <w:proofErr w:type="spellStart"/>
            <w:r>
              <w:rPr>
                <w:rFonts w:ascii="Catriel" w:hAnsi="Catriel"/>
                <w:sz w:val="24"/>
                <w:szCs w:val="24"/>
              </w:rPr>
              <w:t>Ellos</w:t>
            </w:r>
            <w:proofErr w:type="spellEnd"/>
            <w:r>
              <w:rPr>
                <w:rFonts w:ascii="Catriel" w:hAnsi="Catriel"/>
                <w:sz w:val="24"/>
                <w:szCs w:val="24"/>
              </w:rPr>
              <w:t xml:space="preserve">/as, </w:t>
            </w:r>
            <w:proofErr w:type="spellStart"/>
            <w:r>
              <w:rPr>
                <w:rFonts w:ascii="Catriel" w:hAnsi="Catriel"/>
                <w:sz w:val="24"/>
                <w:szCs w:val="24"/>
              </w:rPr>
              <w:t>uds</w:t>
            </w:r>
            <w:proofErr w:type="spellEnd"/>
            <w:r>
              <w:rPr>
                <w:rFonts w:ascii="Catriel" w:hAnsi="Catriel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E6414A" w:rsidRDefault="00E6414A" w:rsidP="003A7960">
            <w:pPr>
              <w:rPr>
                <w:rFonts w:ascii="Catriel" w:hAnsi="Catriel"/>
                <w:sz w:val="24"/>
                <w:szCs w:val="24"/>
              </w:rPr>
            </w:pPr>
          </w:p>
        </w:tc>
      </w:tr>
    </w:tbl>
    <w:p w:rsidR="00E6414A" w:rsidRDefault="00E6414A" w:rsidP="003A7960">
      <w:pPr>
        <w:rPr>
          <w:rFonts w:ascii="Catriel" w:hAnsi="Catriel"/>
          <w:sz w:val="24"/>
          <w:szCs w:val="24"/>
        </w:rPr>
      </w:pPr>
    </w:p>
    <w:p w:rsidR="00E6414A" w:rsidRDefault="00E6414A" w:rsidP="003A7960">
      <w:pPr>
        <w:rPr>
          <w:rFonts w:ascii="Catriel" w:hAnsi="Catri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75A594" wp14:editId="6D5DFE26">
            <wp:simplePos x="0" y="0"/>
            <wp:positionH relativeFrom="column">
              <wp:posOffset>573405</wp:posOffset>
            </wp:positionH>
            <wp:positionV relativeFrom="paragraph">
              <wp:posOffset>415290</wp:posOffset>
            </wp:positionV>
            <wp:extent cx="4533900" cy="2181225"/>
            <wp:effectExtent l="19050" t="19050" r="1905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181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riel" w:hAnsi="Catriel"/>
          <w:sz w:val="24"/>
          <w:szCs w:val="24"/>
        </w:rPr>
        <w:t>II. Use the chart above and the information in the chart below to translate the following sent</w:t>
      </w:r>
      <w:r w:rsidR="00815EF4">
        <w:rPr>
          <w:rFonts w:ascii="Catriel" w:hAnsi="Catriel"/>
          <w:sz w:val="24"/>
          <w:szCs w:val="24"/>
        </w:rPr>
        <w:t>ences into Spanish</w:t>
      </w:r>
      <w:r>
        <w:rPr>
          <w:rFonts w:ascii="Catriel" w:hAnsi="Catriel"/>
          <w:sz w:val="24"/>
          <w:szCs w:val="24"/>
        </w:rPr>
        <w:t>.</w:t>
      </w:r>
      <w:r w:rsidRPr="00E6414A">
        <w:rPr>
          <w:noProof/>
        </w:rPr>
        <w:t xml:space="preserve"> </w:t>
      </w:r>
    </w:p>
    <w:p w:rsidR="00815EF4" w:rsidRDefault="00815EF4" w:rsidP="00E6414A">
      <w:pPr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1924493</wp:posOffset>
                </wp:positionH>
                <wp:positionV relativeFrom="paragraph">
                  <wp:posOffset>1815657</wp:posOffset>
                </wp:positionV>
                <wp:extent cx="818707" cy="499730"/>
                <wp:effectExtent l="0" t="38100" r="57785" b="342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707" cy="49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1.55pt;margin-top:142.95pt;width:64.45pt;height:39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bookmarkStart w:id="0" w:name="_GoBack"/>
      <w:bookmarkEnd w:id="0"/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</w:p>
    <w:p w:rsidR="00E6414A" w:rsidRDefault="00815EF4" w:rsidP="00E6414A">
      <w:pPr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ab/>
        <w:t xml:space="preserve">*Remember an </w:t>
      </w:r>
      <w:r w:rsidRPr="00815EF4">
        <w:rPr>
          <w:rFonts w:ascii="Catriel" w:hAnsi="Catriel"/>
          <w:sz w:val="24"/>
          <w:szCs w:val="24"/>
          <w:u w:val="single"/>
        </w:rPr>
        <w:t>infinitive</w:t>
      </w:r>
      <w:r>
        <w:rPr>
          <w:rFonts w:ascii="Catriel" w:hAnsi="Catriel"/>
          <w:sz w:val="24"/>
          <w:szCs w:val="24"/>
        </w:rPr>
        <w:t xml:space="preserve"> is a verb that ends in </w:t>
      </w:r>
      <w:proofErr w:type="spellStart"/>
      <w:r>
        <w:rPr>
          <w:rFonts w:ascii="Catriel" w:hAnsi="Catriel"/>
          <w:sz w:val="24"/>
          <w:szCs w:val="24"/>
        </w:rPr>
        <w:t>ar</w:t>
      </w:r>
      <w:proofErr w:type="spellEnd"/>
      <w:r>
        <w:rPr>
          <w:rFonts w:ascii="Catriel" w:hAnsi="Catriel"/>
          <w:sz w:val="24"/>
          <w:szCs w:val="24"/>
        </w:rPr>
        <w:t xml:space="preserve">, </w:t>
      </w:r>
      <w:proofErr w:type="spellStart"/>
      <w:r>
        <w:rPr>
          <w:rFonts w:ascii="Catriel" w:hAnsi="Catriel"/>
          <w:sz w:val="24"/>
          <w:szCs w:val="24"/>
        </w:rPr>
        <w:t>er</w:t>
      </w:r>
      <w:proofErr w:type="spellEnd"/>
      <w:r>
        <w:rPr>
          <w:rFonts w:ascii="Catriel" w:hAnsi="Catriel"/>
          <w:sz w:val="24"/>
          <w:szCs w:val="24"/>
        </w:rPr>
        <w:t xml:space="preserve">, </w:t>
      </w:r>
      <w:proofErr w:type="spellStart"/>
      <w:r>
        <w:rPr>
          <w:rFonts w:ascii="Catriel" w:hAnsi="Catriel"/>
          <w:sz w:val="24"/>
          <w:szCs w:val="24"/>
        </w:rPr>
        <w:t>ir</w:t>
      </w:r>
      <w:proofErr w:type="spellEnd"/>
      <w:r>
        <w:rPr>
          <w:rFonts w:ascii="Catriel" w:hAnsi="Catriel"/>
          <w:sz w:val="24"/>
          <w:szCs w:val="24"/>
        </w:rPr>
        <w:t xml:space="preserve"> (not conjugated)</w:t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  <w:r w:rsidR="00E6414A">
        <w:rPr>
          <w:rFonts w:ascii="Catriel" w:hAnsi="Catriel"/>
          <w:sz w:val="24"/>
          <w:szCs w:val="24"/>
        </w:rPr>
        <w:tab/>
      </w:r>
    </w:p>
    <w:p w:rsidR="00E6414A" w:rsidRDefault="00E6414A" w:rsidP="00815EF4">
      <w:pPr>
        <w:spacing w:line="360" w:lineRule="auto"/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>1. I have the book. ______________________________________________________</w:t>
      </w:r>
    </w:p>
    <w:p w:rsidR="00E6414A" w:rsidRDefault="00E6414A" w:rsidP="00815EF4">
      <w:pPr>
        <w:spacing w:line="360" w:lineRule="auto"/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>2. She has the pen. ______________________________________________________</w:t>
      </w:r>
    </w:p>
    <w:p w:rsidR="00E6414A" w:rsidRDefault="00E6414A" w:rsidP="00815EF4">
      <w:pPr>
        <w:spacing w:line="360" w:lineRule="auto"/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 xml:space="preserve">3. </w:t>
      </w:r>
      <w:r w:rsidR="00815EF4">
        <w:rPr>
          <w:rFonts w:ascii="Catriel" w:hAnsi="Catriel"/>
          <w:sz w:val="24"/>
          <w:szCs w:val="24"/>
        </w:rPr>
        <w:t>We are in a hurry. _____________________________________________________</w:t>
      </w:r>
    </w:p>
    <w:p w:rsidR="00815EF4" w:rsidRDefault="00815EF4" w:rsidP="00815EF4">
      <w:pPr>
        <w:spacing w:line="360" w:lineRule="auto"/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>4. He is thirsty. _________________________________________________________</w:t>
      </w:r>
    </w:p>
    <w:p w:rsidR="00815EF4" w:rsidRDefault="00815EF4" w:rsidP="00815EF4">
      <w:pPr>
        <w:spacing w:line="360" w:lineRule="auto"/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>5. They (g) feel like dancing._______________________________________________</w:t>
      </w:r>
    </w:p>
    <w:p w:rsidR="00815EF4" w:rsidRDefault="00815EF4" w:rsidP="00815EF4">
      <w:pPr>
        <w:spacing w:line="360" w:lineRule="auto"/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t>6. You have to study. ____________________________________________________</w:t>
      </w:r>
    </w:p>
    <w:p w:rsidR="00E6414A" w:rsidRPr="003A7960" w:rsidRDefault="00E6414A" w:rsidP="00E6414A">
      <w:pPr>
        <w:jc w:val="both"/>
        <w:rPr>
          <w:rFonts w:ascii="Catriel" w:hAnsi="Catriel"/>
          <w:sz w:val="24"/>
          <w:szCs w:val="24"/>
        </w:rPr>
      </w:pPr>
      <w:r>
        <w:rPr>
          <w:rFonts w:ascii="Catriel" w:hAnsi="Catriel"/>
          <w:sz w:val="24"/>
          <w:szCs w:val="24"/>
        </w:rPr>
        <w:lastRenderedPageBreak/>
        <w:tab/>
      </w:r>
      <w:r>
        <w:rPr>
          <w:rFonts w:ascii="Catriel" w:hAnsi="Catriel"/>
          <w:sz w:val="24"/>
          <w:szCs w:val="24"/>
        </w:rPr>
        <w:tab/>
      </w:r>
      <w:r>
        <w:rPr>
          <w:rFonts w:ascii="Catriel" w:hAnsi="Catriel"/>
          <w:sz w:val="24"/>
          <w:szCs w:val="24"/>
        </w:rPr>
        <w:tab/>
      </w:r>
      <w:r>
        <w:rPr>
          <w:rFonts w:ascii="Catriel" w:hAnsi="Catriel"/>
          <w:sz w:val="24"/>
          <w:szCs w:val="24"/>
        </w:rPr>
        <w:tab/>
      </w:r>
      <w:r>
        <w:rPr>
          <w:rFonts w:ascii="Catriel" w:hAnsi="Catriel"/>
          <w:sz w:val="24"/>
          <w:szCs w:val="24"/>
        </w:rPr>
        <w:tab/>
      </w:r>
      <w:r>
        <w:rPr>
          <w:rFonts w:ascii="Catriel" w:hAnsi="Catriel"/>
          <w:sz w:val="24"/>
          <w:szCs w:val="24"/>
        </w:rPr>
        <w:tab/>
      </w:r>
      <w:r>
        <w:rPr>
          <w:rFonts w:ascii="Catriel" w:hAnsi="Catriel"/>
          <w:sz w:val="24"/>
          <w:szCs w:val="24"/>
        </w:rPr>
        <w:tab/>
      </w:r>
      <w:r>
        <w:rPr>
          <w:rFonts w:ascii="Catriel" w:hAnsi="Catriel"/>
          <w:sz w:val="24"/>
          <w:szCs w:val="24"/>
        </w:rPr>
        <w:tab/>
      </w:r>
    </w:p>
    <w:sectPr w:rsidR="00E6414A" w:rsidRPr="003A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C rial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60"/>
    <w:rsid w:val="00263F87"/>
    <w:rsid w:val="003A7960"/>
    <w:rsid w:val="00815EF4"/>
    <w:rsid w:val="00D94C4F"/>
    <w:rsid w:val="00E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5BC1-C06D-4414-B4B2-DBDB7D19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2013-01-30T12:00:00Z</dcterms:created>
  <dcterms:modified xsi:type="dcterms:W3CDTF">2013-01-30T12:43:00Z</dcterms:modified>
</cp:coreProperties>
</file>